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21" w:rsidRDefault="00A65A21">
      <w:pPr>
        <w:autoSpaceDE w:val="0"/>
        <w:autoSpaceDN w:val="0"/>
        <w:spacing w:after="78" w:line="220" w:lineRule="exact"/>
      </w:pPr>
    </w:p>
    <w:p w:rsidR="00A65A21" w:rsidRPr="00C97FF9" w:rsidRDefault="009C703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A65A21" w:rsidRPr="00C97FF9" w:rsidRDefault="009C7033">
      <w:pPr>
        <w:autoSpaceDE w:val="0"/>
        <w:autoSpaceDN w:val="0"/>
        <w:spacing w:before="670" w:after="0" w:line="230" w:lineRule="auto"/>
        <w:ind w:right="2478"/>
        <w:jc w:val="right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A65A21" w:rsidRDefault="009C7033">
      <w:pPr>
        <w:autoSpaceDE w:val="0"/>
        <w:autoSpaceDN w:val="0"/>
        <w:spacing w:before="670" w:after="0" w:line="230" w:lineRule="auto"/>
        <w:ind w:right="4976"/>
        <w:jc w:val="right"/>
      </w:pP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A65A21" w:rsidRDefault="009C7033">
      <w:pPr>
        <w:autoSpaceDE w:val="0"/>
        <w:autoSpaceDN w:val="0"/>
        <w:spacing w:before="670" w:after="1376" w:line="230" w:lineRule="auto"/>
        <w:ind w:right="3400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"Гимназия г. Раменское"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A65A21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A65A21" w:rsidRDefault="00A65A21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A65A21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A65A21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A65A21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""   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4"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A65A21" w:rsidRDefault="009C7033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A65A21" w:rsidRDefault="009C7033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2351830)</w:t>
      </w:r>
    </w:p>
    <w:p w:rsidR="00A65A21" w:rsidRDefault="009C7033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A65A21" w:rsidRDefault="009C7033">
      <w:pPr>
        <w:autoSpaceDE w:val="0"/>
        <w:autoSpaceDN w:val="0"/>
        <w:spacing w:before="70" w:after="0" w:line="230" w:lineRule="auto"/>
        <w:ind w:right="3934"/>
        <w:jc w:val="right"/>
      </w:pPr>
      <w:r>
        <w:rPr>
          <w:rFonts w:ascii="Times New Roman" w:eastAsia="Times New Roman" w:hAnsi="Times New Roman"/>
          <w:color w:val="000000"/>
          <w:sz w:val="24"/>
        </w:rPr>
        <w:t>«Английский язык »</w:t>
      </w:r>
    </w:p>
    <w:p w:rsidR="00A65A21" w:rsidRDefault="009C7033">
      <w:pPr>
        <w:autoSpaceDE w:val="0"/>
        <w:autoSpaceDN w:val="0"/>
        <w:spacing w:before="670" w:after="0" w:line="230" w:lineRule="auto"/>
        <w:ind w:right="264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2 класса начального  общего образования</w:t>
      </w:r>
    </w:p>
    <w:p w:rsidR="00A65A21" w:rsidRDefault="009C7033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65A21" w:rsidRDefault="009C7033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.</w:t>
      </w:r>
    </w:p>
    <w:p w:rsidR="00A65A21" w:rsidRDefault="009C7033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A65A21" w:rsidRDefault="009C7033">
      <w:pPr>
        <w:autoSpaceDE w:val="0"/>
        <w:autoSpaceDN w:val="0"/>
        <w:spacing w:before="2830" w:after="0" w:line="230" w:lineRule="auto"/>
        <w:ind w:right="4712"/>
        <w:jc w:val="right"/>
      </w:pPr>
      <w:r>
        <w:rPr>
          <w:rFonts w:ascii="Times New Roman" w:eastAsia="Times New Roman" w:hAnsi="Times New Roman"/>
          <w:color w:val="000000"/>
          <w:sz w:val="24"/>
        </w:rPr>
        <w:t>. 2022</w:t>
      </w:r>
    </w:p>
    <w:p w:rsidR="00A65A21" w:rsidRDefault="00A65A21">
      <w:pPr>
        <w:sectPr w:rsidR="00A65A21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A65A21" w:rsidRDefault="00A65A21">
      <w:pPr>
        <w:sectPr w:rsidR="00A65A21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78" w:line="220" w:lineRule="exact"/>
      </w:pPr>
    </w:p>
    <w:p w:rsidR="00A65A21" w:rsidRDefault="009C703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A65A21" w:rsidRPr="00C97FF9" w:rsidRDefault="009C7033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А УЧЕБНОГО ПРЕДМЕТА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 данному этапу общего обра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зования. Изучение иностранного языка в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ыке с меньшими затратами времени и усилий по сравнению с учащимися других возрастных групп.</w:t>
      </w:r>
    </w:p>
    <w:p w:rsidR="00A65A21" w:rsidRPr="00C97FF9" w:rsidRDefault="009C703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се обучения освоенные на определённом этапе грамматические формы и конструкции повторяются и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A65A21" w:rsidRPr="00C97FF9" w:rsidRDefault="009C703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Цели обуч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ения иностранному языку можно условно разделить на образовательные, развивающие, воспитывающие.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A65A21" w:rsidRPr="00C97FF9" w:rsidRDefault="009C7033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и потребностей младшего школьника;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 );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формирова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Развивающие цели учебного предмета «Иностранный (английский) язык» в начальной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школе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66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включают: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 становление коммуникативной культуры обучающихся и их общего речевого развития;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A65A21" w:rsidRPr="00C97FF9" w:rsidRDefault="009C7033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 в изучении иностранного языка, мотивация совершенствовать свои коммуникативные умения на иностранном языке.</w:t>
      </w:r>
    </w:p>
    <w:p w:rsidR="00A65A21" w:rsidRPr="00C97FF9" w:rsidRDefault="009C7033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вых национальных ценностей.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A65A21" w:rsidRPr="00C97FF9" w:rsidRDefault="009C7033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65A21" w:rsidRPr="00C97FF9" w:rsidRDefault="009C703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ф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икет и адекватно используя имеющиеся речевые и неречевые средства общения;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 народа;</w:t>
      </w:r>
    </w:p>
    <w:p w:rsidR="00A65A21" w:rsidRPr="00C97FF9" w:rsidRDefault="009C7033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A65A21" w:rsidRPr="00C97FF9" w:rsidRDefault="009C7033">
      <w:pPr>
        <w:autoSpaceDE w:val="0"/>
        <w:autoSpaceDN w:val="0"/>
        <w:spacing w:before="322" w:after="0" w:line="262" w:lineRule="auto"/>
        <w:ind w:right="144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«ИНОСТРАННЫЙ (АНГЛИЙСКИЙ) ЯЗЫК» В УЧЕБНОМ ПЛАНЕ</w:t>
      </w:r>
    </w:p>
    <w:p w:rsidR="00A65A21" w:rsidRPr="00C97FF9" w:rsidRDefault="009C7033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 языка  во  2 классе отведено 68 часов, 2 часа в неделю.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86" w:right="652" w:bottom="1016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7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65A21" w:rsidRPr="00C97FF9" w:rsidRDefault="009C7033">
      <w:pPr>
        <w:autoSpaceDE w:val="0"/>
        <w:autoSpaceDN w:val="0"/>
        <w:spacing w:before="346" w:after="0"/>
        <w:ind w:left="180" w:right="288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Тематическое содержание речи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моего «я».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Приветствие. Знакомство. Моя семья. Мой день рождения. Моя любимая еда. </w:t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</w:t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й.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Любимый цвет, игрушка. Любимые занятия. Мой питомец. Выходной день. </w:t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Мир вокруг меня.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Моя школа. Мои друзья. Моя малая родина (город, село).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Родная страна и страны изучаемого языка.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Названия родной страны и страны/стран изучаемого языка; их столиц.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65A21" w:rsidRPr="00C97FF9" w:rsidRDefault="009C7033">
      <w:pPr>
        <w:autoSpaceDE w:val="0"/>
        <w:autoSpaceDN w:val="0"/>
        <w:spacing w:before="264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A65A21" w:rsidRPr="00C97FF9" w:rsidRDefault="009C703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C97FF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диалога этикетного характера: приветствие, начало и завершение разговора,  знакомство  с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собеседником;  поздравление с праздником; выражение благодарности за поздравление; извинение;</w:t>
      </w:r>
    </w:p>
    <w:p w:rsidR="00A65A21" w:rsidRPr="00C97FF9" w:rsidRDefault="009C703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298" w:after="0"/>
        <w:ind w:right="144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 </w:t>
      </w:r>
      <w:r w:rsidRPr="00C97FF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</w:t>
      </w:r>
      <w:r w:rsidRPr="00C97FF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кой  речи: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 учителя и одноклассников и вербальная/невербальная реакция на услышанное (при непосредственном общении.</w:t>
      </w:r>
    </w:p>
    <w:p w:rsidR="00A65A21" w:rsidRPr="00C97FF9" w:rsidRDefault="009C7033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пониманием основного содержания, с пониманием  запрашиваемой  информации (при опосредованном общении).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основного содержания текста предполагает определение основной темы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и главных фактов/событий в воспринимаемом на слух тексте с опорой на иллюстрации и с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 догадки.</w:t>
      </w:r>
    </w:p>
    <w:p w:rsidR="00A65A21" w:rsidRPr="00C97FF9" w:rsidRDefault="009C7033">
      <w:pPr>
        <w:autoSpaceDE w:val="0"/>
        <w:autoSpaceDN w:val="0"/>
        <w:spacing w:before="70" w:after="0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выделение  из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текста и понимание информации фа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ое чтение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7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Чтение про себя учебных текстов, построенных на изученном языковом материале,  с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ции.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65A21" w:rsidRPr="00C97FF9" w:rsidRDefault="009C703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A65A21" w:rsidRPr="00C97FF9" w:rsidRDefault="009C703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Овладение техникой письма (полупечатное написание букв, буквосочетаний, слов).</w:t>
      </w:r>
    </w:p>
    <w:p w:rsidR="00A65A21" w:rsidRPr="00C97FF9" w:rsidRDefault="009C7033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с  опорой  на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образец  коротких  поздравлений с праздниками (с днём рождения, Новым годом).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A65A21" w:rsidRPr="00C97FF9" w:rsidRDefault="009C703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Корректное называние букв английского алфавита.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тсутствие оглушения звонких согласных в конце слога или слова, отсутствие смягчения согласных перед гласными. Связующее “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”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65A21" w:rsidRPr="00C97FF9" w:rsidRDefault="009C703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ошибок, ведущих к сбою в коммуникации, произнесение слов с соблюдением правил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ьного ударения и </w:t>
      </w:r>
      <w:r w:rsidRPr="00C97FF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фраз/предложений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65A21" w:rsidRPr="00C97FF9" w:rsidRDefault="009C703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Правила чтения гласных в открытом и закрытом слоге в односложных словах; согласных; 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сновных звукобуквенных сочетаний. Вычленение из слова некоторых звукобуквенных сочетаний при анализе изученных слов.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английского языка.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Графически корректное (полупечатное) написание букв английского алфавита в буквосочетаниях и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словах. Правильное написание изученных слов.</w:t>
      </w:r>
    </w:p>
    <w:p w:rsidR="00A65A21" w:rsidRPr="00C97FF9" w:rsidRDefault="009C7033">
      <w:pPr>
        <w:autoSpaceDE w:val="0"/>
        <w:autoSpaceDN w:val="0"/>
        <w:spacing w:before="70" w:after="0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и модального глаголов (например,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isn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doesn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Ann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46" w:bottom="48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7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не менее 200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Грамм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атическая сторона речи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red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ball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A65A21" w:rsidRDefault="009C7033">
      <w:pPr>
        <w:autoSpaceDE w:val="0"/>
        <w:autoSpaceDN w:val="0"/>
        <w:spacing w:before="70" w:after="0" w:line="27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Предложения с начальным There + to be в Present Simple Tense (There is a cat in the room. Is there a cat in the room? — Yes, there is./No, there isn’t. There are four pens on the table. Are there four pens on the table? — Yes, there are.</w:t>
      </w:r>
      <w:r>
        <w:rPr>
          <w:rFonts w:ascii="Times New Roman" w:eastAsia="Times New Roman" w:hAnsi="Times New Roman"/>
          <w:color w:val="000000"/>
          <w:sz w:val="24"/>
        </w:rPr>
        <w:t>/No, there aren’t. How many pens are there on the table? — There are four pens.).</w:t>
      </w:r>
    </w:p>
    <w:p w:rsidR="00A65A21" w:rsidRDefault="009C7033">
      <w:pPr>
        <w:autoSpaceDE w:val="0"/>
        <w:autoSpaceDN w:val="0"/>
        <w:spacing w:before="70" w:after="0" w:line="271" w:lineRule="auto"/>
        <w:ind w:right="288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простым глагольным сказуемым (They live in the country.), составным именным сказуемым (The box is small.) и составным глагольным сказуемым (I like to play with </w:t>
      </w:r>
      <w:r>
        <w:rPr>
          <w:rFonts w:ascii="Times New Roman" w:eastAsia="Times New Roman" w:hAnsi="Times New Roman"/>
          <w:color w:val="000000"/>
          <w:sz w:val="24"/>
        </w:rPr>
        <w:t>my cat. She can play the piano.).</w:t>
      </w:r>
    </w:p>
    <w:p w:rsidR="00A65A21" w:rsidRDefault="009C7033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Предложения с глаголом-связкой to be в Present Simple Tense (My father is a doctor. Is it a red ball? —Yes, it is./No, it isn’t. ).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Предложения с краткими глагольными формами (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swim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porridge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Побу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5A21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 w:rsidRPr="00C97FF9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Глагольная конструкция have got (I’ve got a cat. He’s/She’s got a cat. Have you got a cat? — Yes, I have./No, I haven’t. What have you got?).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Модальный глагол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: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tennis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play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chess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.); для по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?).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Определённый, неопределённый и нулевой артикли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именами существительными (наиболее распространённые случаи).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 во множественном числе, образованные по правилу и исключения (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books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97FF9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Личные местоимения (I, you, he/she/it, we, they). Притяжательные местоимения (my, your, his/her/its, our, their).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(1–12).</w:t>
      </w:r>
    </w:p>
    <w:p w:rsidR="00A65A21" w:rsidRPr="00C97FF9" w:rsidRDefault="009C7033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). </w:t>
      </w:r>
      <w:r>
        <w:rPr>
          <w:rFonts w:ascii="Times New Roman" w:eastAsia="Times New Roman" w:hAnsi="Times New Roman"/>
          <w:color w:val="000000"/>
          <w:sz w:val="24"/>
        </w:rPr>
        <w:t xml:space="preserve">Предлоги </w:t>
      </w:r>
      <w:r>
        <w:rPr>
          <w:rFonts w:ascii="Times New Roman" w:eastAsia="Times New Roman" w:hAnsi="Times New Roman"/>
          <w:color w:val="000000"/>
          <w:sz w:val="24"/>
        </w:rPr>
        <w:t xml:space="preserve">места (in, on, near, under).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однородными членами).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A65A21" w:rsidRPr="00C97FF9" w:rsidRDefault="009C7033">
      <w:pPr>
        <w:autoSpaceDE w:val="0"/>
        <w:autoSpaceDN w:val="0"/>
        <w:spacing w:before="166" w:after="0"/>
        <w:ind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Знание небольших произведений детского фольклора страны/стран изучаемого языка (рифмовки,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72" w:bottom="43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66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стихи, песенки); персонажей детских книг.</w:t>
      </w:r>
    </w:p>
    <w:p w:rsidR="00A65A21" w:rsidRPr="00C97FF9" w:rsidRDefault="009C703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Знание названий родной страны и страны/стран изучаемого языка и их столиц.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86" w:right="816" w:bottom="1440" w:left="666" w:header="720" w:footer="720" w:gutter="0"/>
          <w:cols w:space="720" w:equalWidth="0">
            <w:col w:w="10418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7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65A21" w:rsidRPr="00C97FF9" w:rsidRDefault="009C7033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английского языка во 2 классе  у обучающегося будут сформированы личностные, метапредметные и предметные результаты, обеспечивающие выполне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ние ФГОС НОО и его успешное дальнейшее образование.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65A21" w:rsidRPr="00C97FF9" w:rsidRDefault="009C7033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5A21" w:rsidRPr="00C97FF9" w:rsidRDefault="009C703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ценностного отношения к своей Родине — России;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человека;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A65A21" w:rsidRPr="00C97FF9" w:rsidRDefault="009C703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A65A21" w:rsidRPr="00C97FF9" w:rsidRDefault="009C7033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ирования культуры здоровья и эмоционального благополучия:</w:t>
      </w:r>
    </w:p>
    <w:p w:rsidR="00A65A21" w:rsidRPr="00C97FF9" w:rsidRDefault="009C703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Тр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удового воспитания: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96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338" w:lineRule="auto"/>
        <w:ind w:left="420" w:right="5328" w:hanging="24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A65A21" w:rsidRPr="00C97FF9" w:rsidRDefault="009C7033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первоначальные представления о научной картине мира;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позн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авательные интересы, активность, инициативность, любознательность и самостоятельность в познании.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программы  должны отражать:</w:t>
      </w:r>
    </w:p>
    <w:p w:rsidR="00A65A21" w:rsidRPr="00C97FF9" w:rsidRDefault="009C7033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1)  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базовые логические действия:</w:t>
      </w:r>
    </w:p>
    <w:p w:rsidR="00A65A21" w:rsidRPr="00C97FF9" w:rsidRDefault="009C7033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оженные объекты;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едложенного алгоритма;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65A21" w:rsidRPr="00C97FF9" w:rsidRDefault="009C7033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янием объекта (ситуации) на основе предложенных педагогическим работником вопросов;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одящий (на основе предложенных критериев);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х доказательствами на основе результатов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A65A21" w:rsidRPr="00C97FF9" w:rsidRDefault="009C7033">
      <w:pPr>
        <w:autoSpaceDE w:val="0"/>
        <w:autoSpaceDN w:val="0"/>
        <w:spacing w:before="178" w:after="0" w:line="338" w:lineRule="auto"/>
        <w:ind w:left="420" w:right="1008" w:hanging="24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цией: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316" w:right="730" w:bottom="33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66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33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товерную информацию самостоятельно или на основании предложенного педагогическим работником способа её проверки;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(педагогических работников, родителей (законных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несовершеннолетних обучающихся) правила информационной безопасности при поиске информации в сети Интернет;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 схемы, таблицы для представления информации.</w:t>
      </w:r>
    </w:p>
    <w:p w:rsidR="00A65A21" w:rsidRPr="00C97FF9" w:rsidRDefault="009C7033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речевое высказывание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поставленной задачей;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подбирать иллюстративный материал (рисунки, фото, плакаты) к тексту выступления;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 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совместная деятельность: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 формулировать краткосрочные и долгосрочные цели (индивидуальные  с   учётом   участия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в   коллективных   задачах) в стандартной (типовой) ситуации на основе предложенного формата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планирования, распределения промежуточных ша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гов и сроков;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распределять роли, договариваться, обсуждать процесс и результат совместной работы;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ся;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A65A21" w:rsidRPr="00C97FF9" w:rsidRDefault="009C7033">
      <w:pPr>
        <w:tabs>
          <w:tab w:val="left" w:pos="180"/>
          <w:tab w:val="left" w:pos="420"/>
        </w:tabs>
        <w:autoSpaceDE w:val="0"/>
        <w:autoSpaceDN w:val="0"/>
        <w:spacing w:before="322" w:after="0" w:line="355" w:lineRule="auto"/>
        <w:ind w:right="1728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выстраивать последовательность выбранных действий; </w:t>
      </w:r>
      <w:r w:rsidRPr="00C97FF9">
        <w:rPr>
          <w:lang w:val="ru-RU"/>
        </w:rPr>
        <w:br/>
      </w:r>
      <w:r w:rsidRPr="00C97FF9">
        <w:rPr>
          <w:lang w:val="ru-RU"/>
        </w:rPr>
        <w:tab/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86" w:right="708" w:bottom="48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132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причины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успеха/неудач учебной деятельности;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A65A21" w:rsidRPr="00C97FF9" w:rsidRDefault="009C7033">
      <w:pPr>
        <w:autoSpaceDE w:val="0"/>
        <w:autoSpaceDN w:val="0"/>
        <w:spacing w:before="32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65A21" w:rsidRPr="00C97FF9" w:rsidRDefault="009C7033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ориентированы на прим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—речевой, языковой, социокультурной, ком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пенсаторной, метапредметной (учебно-познавательной).</w:t>
      </w:r>
    </w:p>
    <w:p w:rsidR="00A65A21" w:rsidRPr="00C97FF9" w:rsidRDefault="009C7033">
      <w:pPr>
        <w:autoSpaceDE w:val="0"/>
        <w:autoSpaceDN w:val="0"/>
        <w:spacing w:before="264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A65A21" w:rsidRPr="00C97FF9" w:rsidRDefault="009C703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A65A21" w:rsidRPr="00C97FF9" w:rsidRDefault="009C7033">
      <w:pPr>
        <w:autoSpaceDE w:val="0"/>
        <w:autoSpaceDN w:val="0"/>
        <w:spacing w:before="178" w:after="0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объёмом не менее 3 фраз в рамках изу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чаемой тематики с опорой на картинки, фотографии и/или ключевые слова, вопросы.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одноклассников;</w:t>
      </w:r>
    </w:p>
    <w:p w:rsidR="00A65A21" w:rsidRPr="00C97FF9" w:rsidRDefault="009C7033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(время звучания текста/текстов для аудирования — до 40 секунд);</w:t>
      </w:r>
    </w:p>
    <w:p w:rsidR="00A65A21" w:rsidRPr="00C97FF9" w:rsidRDefault="009C7033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:rsidR="00A65A21" w:rsidRPr="00C97FF9" w:rsidRDefault="009C703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A65A21" w:rsidRPr="00C97FF9" w:rsidRDefault="009C703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читать про себя и понимать учебные тексты, построенные на изуче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нном языковом материале, с различной глубиной проникновения в их содержание в зависимости от поставленной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задачи: с пониманием основного содержания, с пониманием запрашиваемой информации, используя зрительные опоры и языковую догадку (объё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м текста для чтения — до 80 слов).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A65A21" w:rsidRPr="00C97FF9" w:rsidRDefault="009C703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352" w:right="716" w:bottom="38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10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A65A21" w:rsidRPr="00C97FF9" w:rsidRDefault="009C7033">
      <w:pPr>
        <w:autoSpaceDE w:val="0"/>
        <w:autoSpaceDN w:val="0"/>
        <w:spacing w:before="32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A65A21" w:rsidRPr="00C97FF9" w:rsidRDefault="009C703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330"/>
        <w:jc w:val="both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буквы алфавита английского языка в правильной последовательности,  фонетически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корректно   их   озвучивать и графически корректно воспроизводить (полупечатное написание букв, буквосочетаний, слов);</w:t>
      </w:r>
    </w:p>
    <w:p w:rsidR="00A65A21" w:rsidRPr="00C97FF9" w:rsidRDefault="009C7033">
      <w:pPr>
        <w:autoSpaceDE w:val="0"/>
        <w:autoSpaceDN w:val="0"/>
        <w:spacing w:before="190" w:after="0" w:line="274" w:lineRule="auto"/>
        <w:ind w:left="420" w:right="432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гласных в открытом и закрытом слоге в односложных словах, вычленять некоторые звукобуковенные сочетания при а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нализе знакомых слов; озвучивать транскрипционные знаки, отличать их от букв;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ей.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заполнять пропуски словами; дописывать предложения;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предложения) и использовать зн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ак апострофа в сокращённых формах глагола-связки, вспомогательного и модального глаголов.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A65A21" w:rsidRPr="00C97FF9" w:rsidRDefault="009C703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 менее 200 лексических единиц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использовать языковую догадку в распознавании интернациональных слов.</w:t>
      </w:r>
    </w:p>
    <w:p w:rsidR="00A65A21" w:rsidRPr="00C97FF9" w:rsidRDefault="009C703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A65A21" w:rsidRPr="00C97FF9" w:rsidRDefault="009C7033">
      <w:pPr>
        <w:autoSpaceDE w:val="0"/>
        <w:autoSpaceDN w:val="0"/>
        <w:spacing w:before="180" w:after="0" w:line="27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 распознавать и употр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нераспростр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анённые и распространённые простые предложения;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аспознавать и употреблять в устной и письменной речи простые предложения с простым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He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speaks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English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составным глагольным сказуемым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want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dance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She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sk</w:t>
      </w:r>
      <w:r>
        <w:rPr>
          <w:rFonts w:ascii="Times New Roman" w:eastAsia="Times New Roman" w:hAnsi="Times New Roman"/>
          <w:color w:val="000000"/>
          <w:sz w:val="24"/>
        </w:rPr>
        <w:t>ate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well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распознавать и употреблять в устной и письменной речи предложения с глаголом-связкой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таких фраз, как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Dima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eight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fine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sorry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…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…?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…?;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328" w:right="774" w:bottom="30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144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предложения с краткими глагольными формами;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rPr>
          <w:rFonts w:ascii="Times New Roman" w:eastAsia="Times New Roman" w:hAnsi="Times New Roman"/>
          <w:color w:val="000000"/>
          <w:sz w:val="24"/>
        </w:rPr>
        <w:t>Come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A65A21" w:rsidRPr="00C97FF9" w:rsidRDefault="009C703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настоящее простое время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) 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в повествовательных (утвердительных и отрицательных) и вопросительных (общий и специальный вопрос) предложениях;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глагольную конструкцию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ve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… 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…?);</w:t>
      </w:r>
    </w:p>
    <w:p w:rsidR="00A65A21" w:rsidRPr="00C97FF9" w:rsidRDefault="009C7033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блять в устной и письменной речи модальный глагол с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.) и отсутствия умения (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ride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bike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.); 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получения разрешения (</w:t>
      </w:r>
      <w:r>
        <w:rPr>
          <w:rFonts w:ascii="Times New Roman" w:eastAsia="Times New Roman" w:hAnsi="Times New Roman"/>
          <w:color w:val="000000"/>
          <w:sz w:val="24"/>
        </w:rPr>
        <w:t>Can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out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?);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неопред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елённый, определённый и нулевой артикль с существительными (наиболее распространённые случаи употребления);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pens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men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и притяжательные местоимения;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и количественные числительные (1—12);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who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what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where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how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near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under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A65A21" w:rsidRPr="00C97FF9" w:rsidRDefault="009C703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союзы </w:t>
      </w:r>
      <w:r>
        <w:rPr>
          <w:rFonts w:ascii="Times New Roman" w:eastAsia="Times New Roman" w:hAnsi="Times New Roman"/>
          <w:color w:val="000000"/>
          <w:sz w:val="24"/>
        </w:rPr>
        <w:t>and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but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 однородных членах).</w:t>
      </w:r>
    </w:p>
    <w:p w:rsidR="00A65A21" w:rsidRPr="00C97FF9" w:rsidRDefault="009C7033">
      <w:pPr>
        <w:autoSpaceDE w:val="0"/>
        <w:autoSpaceDN w:val="0"/>
        <w:spacing w:before="324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A65A21" w:rsidRPr="00C97FF9" w:rsidRDefault="009C7033">
      <w:pPr>
        <w:autoSpaceDE w:val="0"/>
        <w:autoSpaceDN w:val="0"/>
        <w:spacing w:before="226" w:after="0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владеть отдельными социокультурными элементами речевого поведенческого этикета, принятыми  в  англоязычной  среде, в некото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65A21" w:rsidRPr="00C97FF9" w:rsidRDefault="009C703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—  знать названия родной страны и страны/стран изучаемого языка и их столиц.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364" w:right="734" w:bottom="1440" w:left="666" w:header="720" w:footer="720" w:gutter="0"/>
          <w:cols w:space="720" w:equalWidth="0">
            <w:col w:w="10500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64" w:line="220" w:lineRule="exact"/>
        <w:rPr>
          <w:lang w:val="ru-RU"/>
        </w:rPr>
      </w:pPr>
    </w:p>
    <w:p w:rsidR="00A65A21" w:rsidRDefault="009C703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00"/>
        <w:gridCol w:w="528"/>
        <w:gridCol w:w="1284"/>
        <w:gridCol w:w="1320"/>
        <w:gridCol w:w="914"/>
        <w:gridCol w:w="2004"/>
        <w:gridCol w:w="1430"/>
        <w:gridCol w:w="3026"/>
      </w:tblGrid>
      <w:tr w:rsidR="00A65A21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65A21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</w:tr>
      <w:tr w:rsidR="00A65A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моего «я»</w:t>
            </w:r>
          </w:p>
        </w:tc>
      </w:tr>
      <w:tr w:rsidR="00A65A21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Приветствие, знакомство.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Монологическая речь;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любимая еда.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9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  <w:tr w:rsidR="00A65A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Любимый цвет, игрушка.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Фонетическая сторона речи;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Графика, орфография 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пунктуация;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 сторона речи;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  <w:tr w:rsidR="00A65A2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Социокультурные знания и умения;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A65A21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малая родина (город, 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50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по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  <w:tr w:rsidR="00A65A21" w:rsidRPr="00C97FF9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62" w:after="0" w:line="247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C97FF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</w:t>
            </w:r>
          </w:p>
        </w:tc>
      </w:tr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64" w:after="0" w:line="245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Названия родной страны и страны/стран изучае- мого языка, их столиц.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Письмо;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https://ped-kopilka.ru/</w:t>
            </w:r>
          </w:p>
        </w:tc>
      </w:tr>
      <w:tr w:rsidR="00A65A21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 Литературные персонажи детских кни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Лексическая сторона речи;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6840" w:h="11900"/>
          <w:pgMar w:top="282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600"/>
        <w:gridCol w:w="528"/>
        <w:gridCol w:w="1284"/>
        <w:gridCol w:w="1320"/>
        <w:gridCol w:w="914"/>
        <w:gridCol w:w="2004"/>
        <w:gridCol w:w="1430"/>
        <w:gridCol w:w="3026"/>
      </w:tblGrid>
      <w:tr w:rsidR="00A65A21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Аудирование;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</w:t>
            </w:r>
          </w:p>
        </w:tc>
      </w:tr>
      <w:tr w:rsidR="00A65A21">
        <w:trPr>
          <w:trHeight w:hRule="exact" w:val="34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  <w:tr w:rsidR="00A65A21">
        <w:trPr>
          <w:trHeight w:hRule="exact" w:val="328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78" w:line="220" w:lineRule="exact"/>
      </w:pPr>
    </w:p>
    <w:p w:rsidR="00A65A21" w:rsidRDefault="009C703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A65A2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21" w:rsidRDefault="00A65A21"/>
        </w:tc>
      </w:tr>
      <w:tr w:rsidR="00A65A2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Знакомство.Давайте познакомимся!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Знакомство.Давайте познакомимся!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Знакомство.Давайте познакомимся!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Знакомство.Давайте познакомимся!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 w:rsidRPr="00C97F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 Моя семья Познакомьтесь с моей семьей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 Моя семья Познакомьтесь с моей семьей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 Моя семья Познакомьтесь с моей семьей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Приветствие. Знакомство.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 Познакомьтесь с моей семьей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98" w:right="650" w:bottom="11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</w:t>
            </w:r>
          </w:p>
          <w:p w:rsidR="00A65A21" w:rsidRDefault="009C703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Мой день рождения.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Мой особый праздник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 w:rsidRPr="00C97FF9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</w:t>
            </w:r>
          </w:p>
          <w:p w:rsidR="00A65A21" w:rsidRDefault="009C703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Мой день рождения.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Мой особый праздник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</w:t>
            </w:r>
          </w:p>
          <w:p w:rsidR="00A65A21" w:rsidRDefault="009C703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Мой день рождения.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Мой особый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</w:t>
            </w:r>
          </w:p>
          <w:p w:rsidR="00A65A21" w:rsidRDefault="009C7033">
            <w:pPr>
              <w:autoSpaceDE w:val="0"/>
              <w:autoSpaceDN w:val="0"/>
              <w:spacing w:before="70" w:after="0" w:line="271" w:lineRule="auto"/>
              <w:ind w:left="72" w:right="432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Мой день рождения.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Мой особый праздник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 w:rsidRPr="00C97F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любимая еда.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любимая еда.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65A2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любимая еда.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любимая еда.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моего «я». Моя любимая еда.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Мои любимые блюда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моего «я».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Приветствие. Знакомство.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семья. Мой день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рождения. Моя любимая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еда. 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Моя школа.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65A21" w:rsidRPr="00C97F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вокруг меня. Мои друзья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(город, село)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школа. Мои друзья. Моя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малая родина (город, село).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65A2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Любимая игрушка,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Любимая игрушка,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Любимая игрушка, игра.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Мой питомец.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A65A2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Мой питомец.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 Мой питомец.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Default="009C703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занятия.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 спортом.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Default="009C703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занятия.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 спортом.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 w:rsidRPr="00C97F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Default="009C703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занятия.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 спортом.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Default="009C7033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Любимые занятия.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сказка/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история/рассказ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сказка/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история/рассказ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сказка/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история/рассказ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моих увлечений. Любимая сказка/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история/рассказ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день (в цирке, в зоопарке, в парке).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 w:rsidRPr="00C97FF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день (в цирке, в зоопарке, в парке).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день (в цирке, в зоопарке, в парке).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 моих увлечений.</w:t>
            </w:r>
          </w:p>
          <w:p w:rsidR="00A65A21" w:rsidRPr="00C97FF9" w:rsidRDefault="009C7033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день (в цирке, в зоопарке, в парке).</w:t>
            </w:r>
          </w:p>
          <w:p w:rsidR="00A65A21" w:rsidRDefault="009C7033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вокруг меня. Мир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моих увлечений. Любимый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цвет, игрушка. Любимые за нятия. Мой питомец.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Выходной день (в цирке, зоопарке). 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 w:rsidRPr="00C97FF9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A65A2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фольклора. Литературные 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Литературные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персонажи детских книг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2178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</w:tr>
    </w:tbl>
    <w:p w:rsidR="00A65A21" w:rsidRDefault="00A65A21">
      <w:pPr>
        <w:autoSpaceDE w:val="0"/>
        <w:autoSpaceDN w:val="0"/>
        <w:spacing w:after="0" w:line="216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A65A2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Рождество).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A65A21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</w:p>
          <w:p w:rsidR="00A65A21" w:rsidRPr="00C97FF9" w:rsidRDefault="009C703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род ной страны и страны/стран изучаемого языка; их столиц.</w:t>
            </w:r>
          </w:p>
          <w:p w:rsidR="00A65A21" w:rsidRDefault="009C7033">
            <w:pPr>
              <w:autoSpaceDE w:val="0"/>
              <w:autoSpaceDN w:val="0"/>
              <w:spacing w:before="72" w:after="0" w:line="286" w:lineRule="auto"/>
              <w:ind w:left="72" w:right="144"/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фольклора. Литературные </w:t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персонажи дет ских книг. Праздники родной страны и страны/стран изучаемого языка (Новый год, </w:t>
            </w:r>
            <w:r w:rsidRPr="00C97FF9">
              <w:rPr>
                <w:lang w:val="ru-RU"/>
              </w:rPr>
              <w:br/>
            </w: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Рождество).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A65A21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A65A21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Pr="00C97FF9" w:rsidRDefault="009C703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97FF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5A21" w:rsidRDefault="009C703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</w:t>
            </w:r>
          </w:p>
        </w:tc>
      </w:tr>
    </w:tbl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autoSpaceDE w:val="0"/>
        <w:autoSpaceDN w:val="0"/>
        <w:spacing w:after="0" w:line="14" w:lineRule="exact"/>
      </w:pPr>
    </w:p>
    <w:p w:rsidR="00A65A21" w:rsidRDefault="00A65A21">
      <w:pPr>
        <w:sectPr w:rsidR="00A65A21">
          <w:pgSz w:w="11900" w:h="16840"/>
          <w:pgMar w:top="0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Default="00A65A21">
      <w:pPr>
        <w:autoSpaceDE w:val="0"/>
        <w:autoSpaceDN w:val="0"/>
        <w:spacing w:after="78" w:line="220" w:lineRule="exact"/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65A21" w:rsidRPr="00C97FF9" w:rsidRDefault="009C7033">
      <w:pPr>
        <w:autoSpaceDE w:val="0"/>
        <w:autoSpaceDN w:val="0"/>
        <w:spacing w:before="346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bookmarkStart w:id="0" w:name="_GoBack"/>
      <w:bookmarkEnd w:id="0"/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65A21" w:rsidRPr="00C97FF9" w:rsidRDefault="009C7033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C97FF9">
        <w:rPr>
          <w:lang w:val="ru-RU"/>
        </w:rPr>
        <w:br/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урочное планирование</w:t>
      </w:r>
    </w:p>
    <w:p w:rsidR="00A65A21" w:rsidRPr="00C97FF9" w:rsidRDefault="009C7033">
      <w:pPr>
        <w:autoSpaceDE w:val="0"/>
        <w:autoSpaceDN w:val="0"/>
        <w:spacing w:before="264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65A21" w:rsidRPr="00C97FF9" w:rsidRDefault="009C7033">
      <w:pPr>
        <w:autoSpaceDE w:val="0"/>
        <w:autoSpaceDN w:val="0"/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kopilka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A65A21" w:rsidRPr="00C97FF9" w:rsidRDefault="009C703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A65A21" w:rsidRPr="00C97FF9" w:rsidRDefault="00A65A21">
      <w:pPr>
        <w:rPr>
          <w:lang w:val="ru-RU"/>
        </w:rPr>
        <w:sectPr w:rsidR="00A65A21" w:rsidRPr="00C97FF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5A21" w:rsidRPr="00C97FF9" w:rsidRDefault="00A65A21">
      <w:pPr>
        <w:autoSpaceDE w:val="0"/>
        <w:autoSpaceDN w:val="0"/>
        <w:spacing w:after="78" w:line="220" w:lineRule="exact"/>
        <w:rPr>
          <w:lang w:val="ru-RU"/>
        </w:rPr>
      </w:pPr>
    </w:p>
    <w:p w:rsidR="00A65A21" w:rsidRPr="00C97FF9" w:rsidRDefault="009C7033">
      <w:pPr>
        <w:autoSpaceDE w:val="0"/>
        <w:autoSpaceDN w:val="0"/>
        <w:spacing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A65A21" w:rsidRPr="00C97FF9" w:rsidRDefault="009C7033">
      <w:pPr>
        <w:autoSpaceDE w:val="0"/>
        <w:autoSpaceDN w:val="0"/>
        <w:spacing w:before="346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A65A21" w:rsidRPr="00C97FF9" w:rsidRDefault="009C7033">
      <w:pPr>
        <w:autoSpaceDE w:val="0"/>
        <w:autoSpaceDN w:val="0"/>
        <w:spacing w:before="166" w:after="0" w:line="230" w:lineRule="auto"/>
        <w:rPr>
          <w:lang w:val="ru-RU"/>
        </w:rPr>
      </w:pPr>
      <w:proofErr w:type="gramStart"/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Слайд-комплекты</w:t>
      </w:r>
      <w:proofErr w:type="gramEnd"/>
    </w:p>
    <w:p w:rsidR="00A65A21" w:rsidRPr="00C97FF9" w:rsidRDefault="009C7033">
      <w:pPr>
        <w:autoSpaceDE w:val="0"/>
        <w:autoSpaceDN w:val="0"/>
        <w:spacing w:before="262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</w:t>
      </w:r>
      <w:r w:rsidRPr="00C97FF9">
        <w:rPr>
          <w:rFonts w:ascii="Times New Roman" w:eastAsia="Times New Roman" w:hAnsi="Times New Roman"/>
          <w:b/>
          <w:color w:val="000000"/>
          <w:sz w:val="24"/>
          <w:lang w:val="ru-RU"/>
        </w:rPr>
        <w:t>ДЕНИЯ ПРАКТИЧЕСКИХ РАБОТ</w:t>
      </w:r>
    </w:p>
    <w:p w:rsidR="00A65A21" w:rsidRPr="00C97FF9" w:rsidRDefault="009C7033">
      <w:pPr>
        <w:autoSpaceDE w:val="0"/>
        <w:autoSpaceDN w:val="0"/>
        <w:spacing w:before="166" w:after="0" w:line="230" w:lineRule="auto"/>
        <w:rPr>
          <w:lang w:val="ru-RU"/>
        </w:rPr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A65A21" w:rsidRDefault="009C7033">
      <w:pPr>
        <w:autoSpaceDE w:val="0"/>
        <w:autoSpaceDN w:val="0"/>
        <w:spacing w:before="70" w:after="0" w:line="262" w:lineRule="auto"/>
        <w:ind w:right="3888"/>
      </w:pPr>
      <w:r w:rsidRPr="00C97FF9">
        <w:rPr>
          <w:rFonts w:ascii="Times New Roman" w:eastAsia="Times New Roman" w:hAnsi="Times New Roman"/>
          <w:color w:val="000000"/>
          <w:sz w:val="24"/>
          <w:lang w:val="ru-RU"/>
        </w:rPr>
        <w:t xml:space="preserve">2. Настенная доска с приспособлением для крепления картинок. </w:t>
      </w:r>
      <w:r>
        <w:rPr>
          <w:rFonts w:ascii="Times New Roman" w:eastAsia="Times New Roman" w:hAnsi="Times New Roman"/>
          <w:color w:val="000000"/>
          <w:sz w:val="24"/>
        </w:rPr>
        <w:t>3. Колонки.</w:t>
      </w:r>
    </w:p>
    <w:p w:rsidR="00A65A21" w:rsidRDefault="009C7033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4. Компьютер</w:t>
      </w:r>
    </w:p>
    <w:p w:rsidR="00A65A21" w:rsidRDefault="00A65A21">
      <w:pPr>
        <w:sectPr w:rsidR="00A65A2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7033" w:rsidRDefault="009C7033"/>
    <w:sectPr w:rsidR="009C703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7033"/>
    <w:rsid w:val="00A65A21"/>
    <w:rsid w:val="00AA1D8D"/>
    <w:rsid w:val="00B47730"/>
    <w:rsid w:val="00C97FF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4B31C8-2C3F-4F8D-A8BF-8F44F48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5739</Words>
  <Characters>32717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Виталий Овчинников</cp:lastModifiedBy>
  <cp:revision>2</cp:revision>
  <dcterms:created xsi:type="dcterms:W3CDTF">2022-09-19T05:27:00Z</dcterms:created>
  <dcterms:modified xsi:type="dcterms:W3CDTF">2022-09-19T05:27:00Z</dcterms:modified>
</cp:coreProperties>
</file>